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7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4309"/>
      </w:tblGrid>
      <w:tr w:rsidR="00881D72" w:rsidRPr="00E8263A" w:rsidTr="00E8263A">
        <w:trPr>
          <w:trHeight w:val="510"/>
          <w:tblHeader/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  <w:b/>
                <w:bCs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  <w:b/>
                <w:bCs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Goal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No Poverty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2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Zero Hunger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3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Good Health and Well-Being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4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Quality Education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5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Gender Equality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6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Clean Water and Sanitation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7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Affordable and Clean Energy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8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Decent Work and Economic Growth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9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Industry, Innovation and Infrastructure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10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Reduced Inequalities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11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Sustainable Cities and Communities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12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Responsible Consumption and Production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13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Climate Action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14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Life Below Water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15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Life on Land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16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Peace, Justice and Strong Institutions</w:t>
            </w:r>
          </w:p>
        </w:tc>
      </w:tr>
      <w:tr w:rsidR="00881D72" w:rsidRPr="00E8263A" w:rsidTr="00E8263A">
        <w:trPr>
          <w:tblCellSpacing w:w="15" w:type="dxa"/>
          <w:jc w:val="center"/>
        </w:trPr>
        <w:tc>
          <w:tcPr>
            <w:tcW w:w="919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  <w:b/>
                <w:bCs/>
              </w:rPr>
              <w:t>SDG 17</w:t>
            </w:r>
          </w:p>
        </w:tc>
        <w:tc>
          <w:tcPr>
            <w:tcW w:w="4264" w:type="dxa"/>
            <w:vAlign w:val="center"/>
            <w:hideMark/>
          </w:tcPr>
          <w:p w:rsidR="00881D72" w:rsidRPr="00E8263A" w:rsidRDefault="00881D72" w:rsidP="00292E39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Partnerships for the Goals</w:t>
            </w:r>
          </w:p>
        </w:tc>
      </w:tr>
    </w:tbl>
    <w:p w:rsidR="00452519" w:rsidRDefault="00452519"/>
    <w:sectPr w:rsidR="0045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9"/>
    <w:rsid w:val="000A10EE"/>
    <w:rsid w:val="00292E39"/>
    <w:rsid w:val="00452519"/>
    <w:rsid w:val="0073384C"/>
    <w:rsid w:val="007C6992"/>
    <w:rsid w:val="00881D72"/>
    <w:rsid w:val="00E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533B7-6C14-433D-8354-84517F70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sahu</dc:creator>
  <cp:keywords/>
  <dc:description/>
  <cp:lastModifiedBy>deepak sahu</cp:lastModifiedBy>
  <cp:revision>3</cp:revision>
  <dcterms:created xsi:type="dcterms:W3CDTF">2026-03-16T06:40:00Z</dcterms:created>
  <dcterms:modified xsi:type="dcterms:W3CDTF">2026-03-16T07:23:00Z</dcterms:modified>
</cp:coreProperties>
</file>